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3C" w:rsidRDefault="004F103C" w:rsidP="004F103C">
      <w:pPr>
        <w:pStyle w:val="E2"/>
        <w:numPr>
          <w:ilvl w:val="0"/>
          <w:numId w:val="0"/>
        </w:numPr>
        <w:ind w:left="567"/>
      </w:pPr>
      <w:bookmarkStart w:id="0" w:name="_Toc533107252"/>
      <w:r>
        <w:t>Авторизаци</w:t>
      </w:r>
      <w:r w:rsidRPr="0048766B">
        <w:t xml:space="preserve">я </w:t>
      </w:r>
      <w:r>
        <w:t>на портале</w:t>
      </w:r>
      <w:bookmarkEnd w:id="0"/>
    </w:p>
    <w:p w:rsidR="004F103C" w:rsidRPr="004F103C" w:rsidRDefault="004F103C" w:rsidP="004F103C">
      <w:pPr>
        <w:pStyle w:val="E8"/>
      </w:pPr>
      <w:r>
        <w:t>Для того, чтобы попасть в личный кабинет пользователя требуется пройти авторизацию.</w:t>
      </w:r>
    </w:p>
    <w:p w:rsidR="004F103C" w:rsidRDefault="004F103C" w:rsidP="004F103C">
      <w:pPr>
        <w:pStyle w:val="E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8.75pt;height:173.8pt">
            <v:imagedata r:id="rId5" o:title="кнопка_ЛК"/>
          </v:shape>
        </w:pict>
      </w:r>
    </w:p>
    <w:p w:rsidR="000E7736" w:rsidRDefault="000E7736" w:rsidP="000E7736">
      <w:pPr>
        <w:pStyle w:val="E0"/>
      </w:pPr>
      <w:r>
        <w:t xml:space="preserve">Рисунок </w:t>
      </w:r>
      <w:r>
        <w:t>1</w:t>
      </w:r>
      <w:r>
        <w:t xml:space="preserve">- </w:t>
      </w:r>
      <w:r>
        <w:t>Главная страница Портала</w:t>
      </w:r>
    </w:p>
    <w:p w:rsidR="000E7736" w:rsidRPr="004F103C" w:rsidRDefault="000E7736" w:rsidP="004F103C">
      <w:pPr>
        <w:pStyle w:val="E8"/>
        <w:jc w:val="center"/>
      </w:pPr>
    </w:p>
    <w:p w:rsidR="004F103C" w:rsidRPr="0048766B" w:rsidRDefault="004F103C" w:rsidP="004F103C">
      <w:pPr>
        <w:pStyle w:val="E8"/>
      </w:pPr>
      <w:r>
        <w:t xml:space="preserve">Авторизация на Портале выполняется через </w:t>
      </w:r>
      <w:r w:rsidRPr="0048766B">
        <w:t>Един</w:t>
      </w:r>
      <w:r>
        <w:t>ую</w:t>
      </w:r>
      <w:r w:rsidRPr="0048766B">
        <w:t xml:space="preserve"> систем</w:t>
      </w:r>
      <w:r>
        <w:t>у</w:t>
      </w:r>
      <w:r w:rsidRPr="0048766B">
        <w:t xml:space="preserve"> идентификации и аутентификации</w:t>
      </w:r>
      <w:r>
        <w:t xml:space="preserve">. </w:t>
      </w:r>
    </w:p>
    <w:p w:rsidR="004F103C" w:rsidRDefault="004F103C" w:rsidP="004F103C">
      <w:pPr>
        <w:pStyle w:val="E7"/>
      </w:pPr>
      <w:r>
        <w:drawing>
          <wp:inline distT="0" distB="0" distL="0" distR="0">
            <wp:extent cx="2876550" cy="2238375"/>
            <wp:effectExtent l="0" t="0" r="0" b="9525"/>
            <wp:docPr id="2" name="Рисунок 2" descr="D:\Users\кузаковсв\AppData\Local\Microsoft\Windows\INetCache\Content.Word\окно_автор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кузаковсв\AppData\Local\Microsoft\Windows\INetCache\Content.Word\окно_авторизац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3C" w:rsidRDefault="004F103C" w:rsidP="004F103C">
      <w:pPr>
        <w:pStyle w:val="E0"/>
      </w:pPr>
      <w:r>
        <w:t xml:space="preserve">Рисунок </w:t>
      </w:r>
      <w:r w:rsidR="000E7736">
        <w:t>2</w:t>
      </w:r>
      <w:r>
        <w:t>- Форма авторизации на Портале</w:t>
      </w:r>
    </w:p>
    <w:p w:rsidR="004F103C" w:rsidRDefault="004F103C" w:rsidP="004F103C">
      <w:pPr>
        <w:pStyle w:val="E8"/>
      </w:pPr>
      <w:r>
        <w:t xml:space="preserve">После нажатия на кнопку «Войти через </w:t>
      </w:r>
      <w:proofErr w:type="spellStart"/>
      <w:r>
        <w:t>Госуслуги</w:t>
      </w:r>
      <w:proofErr w:type="spellEnd"/>
      <w:r>
        <w:t>» автоматически выполнится переадресация и будет показано окно, в котором необходимо ввести заранее полученные логин и пароль.</w:t>
      </w:r>
    </w:p>
    <w:p w:rsidR="004F103C" w:rsidRDefault="004F103C" w:rsidP="004F103C">
      <w:pPr>
        <w:pStyle w:val="E7"/>
      </w:pPr>
      <w:r>
        <w:lastRenderedPageBreak/>
        <w:drawing>
          <wp:inline distT="0" distB="0" distL="0" distR="0" wp14:anchorId="1A6AFC94" wp14:editId="15686B99">
            <wp:extent cx="2226366" cy="3358326"/>
            <wp:effectExtent l="19050" t="19050" r="21590" b="139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6972" cy="3359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F103C" w:rsidRDefault="004F103C" w:rsidP="004F103C">
      <w:pPr>
        <w:pStyle w:val="E0"/>
      </w:pPr>
      <w:r>
        <w:t xml:space="preserve">Рисунок </w:t>
      </w:r>
      <w:r w:rsidR="000E7736">
        <w:t>3</w:t>
      </w:r>
      <w:r>
        <w:t xml:space="preserve">- Форма авторизации на портале </w:t>
      </w:r>
      <w:proofErr w:type="spellStart"/>
      <w:r>
        <w:t>Госуслуг</w:t>
      </w:r>
      <w:proofErr w:type="spellEnd"/>
    </w:p>
    <w:p w:rsidR="000A68A0" w:rsidRPr="000A68A0" w:rsidRDefault="000A68A0" w:rsidP="000A68A0">
      <w:pPr>
        <w:pStyle w:val="E8"/>
      </w:pPr>
      <w:r>
        <w:t xml:space="preserve">В случае успешного прохождения авторизации вы будете перенаправлены в </w:t>
      </w:r>
      <w:r w:rsidR="000E7736">
        <w:t>личный кабинет пользователя Портала.</w:t>
      </w:r>
    </w:p>
    <w:p w:rsidR="00B04936" w:rsidRDefault="000A68A0" w:rsidP="000A68A0">
      <w:pPr>
        <w:jc w:val="center"/>
      </w:pPr>
      <w:r>
        <w:pict>
          <v:shape id="_x0000_i1038" type="#_x0000_t75" style="width:342.6pt;height:223.45pt">
            <v:imagedata r:id="rId8" o:title="ЛК"/>
          </v:shape>
        </w:pict>
      </w:r>
    </w:p>
    <w:p w:rsidR="000E7736" w:rsidRDefault="000E7736" w:rsidP="000E7736">
      <w:pPr>
        <w:pStyle w:val="E0"/>
      </w:pPr>
      <w:r>
        <w:t xml:space="preserve">Рисунок </w:t>
      </w:r>
      <w:r>
        <w:t>4</w:t>
      </w:r>
      <w:r>
        <w:t xml:space="preserve">- </w:t>
      </w:r>
      <w:r>
        <w:t>Личный кабинет пользователя</w:t>
      </w:r>
    </w:p>
    <w:p w:rsidR="000E7736" w:rsidRDefault="000E7736" w:rsidP="000E7736"/>
    <w:p w:rsidR="000E7736" w:rsidRDefault="000E7736" w:rsidP="000E7736"/>
    <w:p w:rsidR="003B6364" w:rsidRDefault="003B6364" w:rsidP="000E7736">
      <w:pPr>
        <w:pStyle w:val="E2"/>
        <w:numPr>
          <w:ilvl w:val="0"/>
          <w:numId w:val="0"/>
        </w:numPr>
        <w:ind w:left="567"/>
      </w:pPr>
    </w:p>
    <w:p w:rsidR="003B6364" w:rsidRDefault="003B6364" w:rsidP="000E7736">
      <w:pPr>
        <w:pStyle w:val="E2"/>
        <w:numPr>
          <w:ilvl w:val="0"/>
          <w:numId w:val="0"/>
        </w:numPr>
        <w:ind w:left="567"/>
      </w:pPr>
    </w:p>
    <w:p w:rsidR="003B6364" w:rsidRDefault="003B6364" w:rsidP="000E7736">
      <w:pPr>
        <w:pStyle w:val="E2"/>
        <w:numPr>
          <w:ilvl w:val="0"/>
          <w:numId w:val="0"/>
        </w:numPr>
        <w:ind w:left="567"/>
      </w:pPr>
    </w:p>
    <w:p w:rsidR="000E7736" w:rsidRDefault="000E7736" w:rsidP="000E7736">
      <w:pPr>
        <w:pStyle w:val="E2"/>
        <w:numPr>
          <w:ilvl w:val="0"/>
          <w:numId w:val="0"/>
        </w:numPr>
        <w:ind w:left="567"/>
      </w:pPr>
      <w:r>
        <w:t>пРОБЛЕМЫ ПРИ АВТОРИЗАЦИИ</w:t>
      </w:r>
    </w:p>
    <w:p w:rsidR="000E7736" w:rsidRDefault="000E7736" w:rsidP="000E7736">
      <w:pPr>
        <w:pStyle w:val="E8"/>
        <w:ind w:firstLine="0"/>
      </w:pPr>
    </w:p>
    <w:p w:rsidR="000E7736" w:rsidRDefault="000E7736" w:rsidP="000E7736">
      <w:pPr>
        <w:pStyle w:val="E8"/>
        <w:ind w:firstLine="567"/>
        <w:jc w:val="center"/>
      </w:pPr>
      <w:r>
        <w:rPr>
          <w:noProof/>
        </w:rPr>
        <w:drawing>
          <wp:inline distT="0" distB="0" distL="0" distR="0">
            <wp:extent cx="4335517" cy="2280299"/>
            <wp:effectExtent l="0" t="0" r="8255" b="5715"/>
            <wp:docPr id="3" name="Рисунок 3" descr="D:\Users\кузаковсв\AppData\Local\Microsoft\Windows\INetCache\Content.Word\автор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кузаковсв\AppData\Local\Microsoft\Windows\INetCache\Content.Word\авториз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83" cy="22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64" w:rsidRDefault="003B6364" w:rsidP="003B6364">
      <w:pPr>
        <w:pStyle w:val="E0"/>
      </w:pPr>
      <w:r>
        <w:t xml:space="preserve">Рисунок </w:t>
      </w:r>
      <w:r>
        <w:t>5</w:t>
      </w:r>
      <w:r>
        <w:t xml:space="preserve">- </w:t>
      </w:r>
      <w:r>
        <w:t>Проблема авторизации</w:t>
      </w:r>
    </w:p>
    <w:p w:rsidR="000E7736" w:rsidRDefault="000E7736" w:rsidP="000E7736">
      <w:pPr>
        <w:pStyle w:val="E8"/>
        <w:ind w:firstLine="567"/>
        <w:jc w:val="center"/>
      </w:pPr>
    </w:p>
    <w:p w:rsidR="000E7736" w:rsidRDefault="000E7736" w:rsidP="000E7736">
      <w:pPr>
        <w:pStyle w:val="E8"/>
        <w:ind w:left="567" w:firstLine="708"/>
      </w:pPr>
      <w:r>
        <w:t xml:space="preserve">В случае, если кнопка «Войти через </w:t>
      </w:r>
      <w:proofErr w:type="spellStart"/>
      <w:r>
        <w:t>Госуслуги</w:t>
      </w:r>
      <w:proofErr w:type="spellEnd"/>
      <w:r>
        <w:t xml:space="preserve">» не отображается, значит требуется очистка кэша браузера, для этого перейдите в настройки браузера </w:t>
      </w:r>
      <w:r w:rsidR="00EC6B78">
        <w:t>и очистите данные кэша, после чего повторите процедуру авторизации.</w:t>
      </w:r>
    </w:p>
    <w:p w:rsidR="000E7736" w:rsidRDefault="003B6364" w:rsidP="000E7736">
      <w:pPr>
        <w:pStyle w:val="E8"/>
        <w:ind w:left="567" w:firstLine="708"/>
        <w:jc w:val="center"/>
      </w:pPr>
      <w:r>
        <w:pict>
          <v:shape id="_x0000_i1044" type="#_x0000_t75" style="width:280.55pt;height:261.95pt">
            <v:imagedata r:id="rId10" o:title="очистка_кэша"/>
          </v:shape>
        </w:pict>
      </w:r>
    </w:p>
    <w:p w:rsidR="003B6364" w:rsidRDefault="003B6364" w:rsidP="003B6364">
      <w:pPr>
        <w:pStyle w:val="E0"/>
      </w:pPr>
      <w:r>
        <w:t xml:space="preserve">Рисунок </w:t>
      </w:r>
      <w:r>
        <w:t>6</w:t>
      </w:r>
      <w:r>
        <w:t xml:space="preserve">- </w:t>
      </w:r>
      <w:r>
        <w:t>Очистка кэша браузера</w:t>
      </w:r>
    </w:p>
    <w:p w:rsidR="000E7736" w:rsidRPr="000A68A0" w:rsidRDefault="000E7736" w:rsidP="000E7736">
      <w:bookmarkStart w:id="1" w:name="_GoBack"/>
      <w:bookmarkEnd w:id="1"/>
    </w:p>
    <w:sectPr w:rsidR="000E7736" w:rsidRPr="000A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8DB"/>
    <w:multiLevelType w:val="multilevel"/>
    <w:tmpl w:val="00FCFAD0"/>
    <w:lvl w:ilvl="0">
      <w:start w:val="1"/>
      <w:numFmt w:val="decimal"/>
      <w:pStyle w:val="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E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E3"/>
      <w:lvlText w:val="%1.%2.%3."/>
      <w:lvlJc w:val="left"/>
      <w:pPr>
        <w:tabs>
          <w:tab w:val="num" w:pos="3686"/>
        </w:tabs>
        <w:ind w:left="3686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E4"/>
      <w:lvlText w:val="%1.%2.%3.%4."/>
      <w:lvlJc w:val="left"/>
      <w:pPr>
        <w:tabs>
          <w:tab w:val="num" w:pos="1580"/>
        </w:tabs>
        <w:ind w:left="1580" w:hanging="68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1625"/>
        </w:tabs>
        <w:ind w:left="-74" w:hanging="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80"/>
    <w:rsid w:val="000A68A0"/>
    <w:rsid w:val="000E7736"/>
    <w:rsid w:val="003B6364"/>
    <w:rsid w:val="004F103C"/>
    <w:rsid w:val="008C4B80"/>
    <w:rsid w:val="009155F6"/>
    <w:rsid w:val="00B04936"/>
    <w:rsid w:val="00E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9650"/>
  <w15:chartTrackingRefBased/>
  <w15:docId w15:val="{A89A8D67-1B3C-4BA9-9927-5BF207D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">
    <w:name w:val="E_Название рисунка Знак Знак"/>
    <w:basedOn w:val="a0"/>
    <w:link w:val="E0"/>
    <w:locked/>
    <w:rsid w:val="004F103C"/>
    <w:rPr>
      <w:rFonts w:ascii="Times New Roman" w:eastAsia="Times New Roman" w:hAnsi="Times New Roman"/>
      <w:bCs/>
      <w:spacing w:val="-5"/>
      <w:sz w:val="24"/>
      <w:szCs w:val="24"/>
      <w:lang w:eastAsia="ru-RU"/>
    </w:rPr>
  </w:style>
  <w:style w:type="character" w:customStyle="1" w:styleId="E5">
    <w:name w:val="E_Рисунок Знак"/>
    <w:basedOn w:val="E6"/>
    <w:link w:val="E7"/>
    <w:locked/>
    <w:rsid w:val="004F103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E1">
    <w:name w:val="E_Заг1"/>
    <w:basedOn w:val="E8"/>
    <w:next w:val="a"/>
    <w:rsid w:val="004F103C"/>
    <w:pPr>
      <w:keepNext/>
      <w:pageBreakBefore/>
      <w:numPr>
        <w:numId w:val="1"/>
      </w:numPr>
      <w:tabs>
        <w:tab w:val="clear" w:pos="567"/>
        <w:tab w:val="num" w:pos="360"/>
      </w:tabs>
      <w:spacing w:after="240" w:line="240" w:lineRule="auto"/>
      <w:ind w:left="0" w:firstLine="709"/>
      <w:outlineLvl w:val="0"/>
    </w:pPr>
    <w:rPr>
      <w:b/>
      <w:bCs/>
      <w:caps/>
      <w:kern w:val="40"/>
      <w:sz w:val="28"/>
      <w:szCs w:val="28"/>
    </w:rPr>
  </w:style>
  <w:style w:type="paragraph" w:customStyle="1" w:styleId="E2">
    <w:name w:val="E_заг2"/>
    <w:basedOn w:val="E8"/>
    <w:next w:val="E8"/>
    <w:rsid w:val="004F103C"/>
    <w:pPr>
      <w:keepNext/>
      <w:keepLines/>
      <w:numPr>
        <w:ilvl w:val="1"/>
        <w:numId w:val="1"/>
      </w:numPr>
      <w:tabs>
        <w:tab w:val="clear" w:pos="567"/>
        <w:tab w:val="num" w:pos="360"/>
      </w:tabs>
      <w:spacing w:after="120" w:line="240" w:lineRule="auto"/>
      <w:ind w:left="0" w:firstLine="709"/>
      <w:outlineLvl w:val="1"/>
    </w:pPr>
    <w:rPr>
      <w:b/>
      <w:bCs/>
      <w:caps/>
      <w:kern w:val="28"/>
      <w:sz w:val="26"/>
      <w:szCs w:val="26"/>
    </w:rPr>
  </w:style>
  <w:style w:type="paragraph" w:customStyle="1" w:styleId="E3">
    <w:name w:val="E_Заг3"/>
    <w:next w:val="E8"/>
    <w:rsid w:val="004F103C"/>
    <w:pPr>
      <w:keepNext/>
      <w:numPr>
        <w:ilvl w:val="2"/>
        <w:numId w:val="1"/>
      </w:numPr>
      <w:tabs>
        <w:tab w:val="clear" w:pos="3686"/>
        <w:tab w:val="left" w:pos="-3119"/>
      </w:tabs>
      <w:spacing w:before="240" w:after="120" w:line="240" w:lineRule="auto"/>
      <w:ind w:left="1077"/>
      <w:jc w:val="both"/>
      <w:outlineLvl w:val="2"/>
    </w:pPr>
    <w:rPr>
      <w:rFonts w:ascii="Times New Roman" w:eastAsia="Arial Unicode MS" w:hAnsi="Times New Roman"/>
      <w:bCs/>
      <w:kern w:val="28"/>
      <w:sz w:val="24"/>
      <w:szCs w:val="26"/>
      <w:lang w:eastAsia="ru-RU"/>
    </w:rPr>
  </w:style>
  <w:style w:type="paragraph" w:customStyle="1" w:styleId="E4">
    <w:name w:val="E_Заг4"/>
    <w:basedOn w:val="E8"/>
    <w:next w:val="E8"/>
    <w:qFormat/>
    <w:rsid w:val="004F103C"/>
    <w:pPr>
      <w:keepNext/>
      <w:numPr>
        <w:ilvl w:val="3"/>
        <w:numId w:val="1"/>
      </w:numPr>
      <w:tabs>
        <w:tab w:val="clear" w:pos="1580"/>
        <w:tab w:val="num" w:pos="360"/>
      </w:tabs>
      <w:spacing w:before="120"/>
      <w:ind w:left="0" w:right="-1" w:firstLine="709"/>
      <w:outlineLvl w:val="3"/>
    </w:pPr>
  </w:style>
  <w:style w:type="paragraph" w:customStyle="1" w:styleId="E8">
    <w:name w:val="E_основной"/>
    <w:basedOn w:val="a"/>
    <w:link w:val="E6"/>
    <w:qFormat/>
    <w:rsid w:val="004F103C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">
    <w:name w:val="E_основной Знак"/>
    <w:basedOn w:val="a0"/>
    <w:link w:val="E8"/>
    <w:locked/>
    <w:rsid w:val="004F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0">
    <w:name w:val="E_Название рисунка"/>
    <w:basedOn w:val="E8"/>
    <w:next w:val="E8"/>
    <w:link w:val="E"/>
    <w:rsid w:val="004F103C"/>
    <w:pPr>
      <w:spacing w:after="120" w:line="240" w:lineRule="auto"/>
      <w:ind w:firstLine="0"/>
      <w:jc w:val="center"/>
    </w:pPr>
    <w:rPr>
      <w:rFonts w:cstheme="minorBidi"/>
      <w:bCs/>
      <w:spacing w:val="-5"/>
    </w:rPr>
  </w:style>
  <w:style w:type="paragraph" w:customStyle="1" w:styleId="E7">
    <w:name w:val="E_Рисунок"/>
    <w:basedOn w:val="E8"/>
    <w:next w:val="E0"/>
    <w:link w:val="E5"/>
    <w:rsid w:val="004F103C"/>
    <w:pPr>
      <w:keepNext/>
      <w:spacing w:before="120" w:after="0" w:line="240" w:lineRule="auto"/>
      <w:ind w:firstLine="0"/>
      <w:jc w:val="center"/>
    </w:pPr>
    <w:rPr>
      <w:rFonts w:cstheme="minorBid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Кузаков Станислав Валерьевич</dc:creator>
  <cp:keywords/>
  <dc:description/>
  <cp:lastModifiedBy>Кузаков Станислав Валерьевич</cp:lastModifiedBy>
  <cp:revision>4</cp:revision>
  <dcterms:created xsi:type="dcterms:W3CDTF">2019-09-03T01:04:00Z</dcterms:created>
  <dcterms:modified xsi:type="dcterms:W3CDTF">2019-09-03T02:05:00Z</dcterms:modified>
</cp:coreProperties>
</file>